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Pr="00B31069" w:rsidRDefault="00134BE7">
      <w:pPr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887104</wp:posOffset>
                </wp:positionH>
                <wp:positionV relativeFrom="page">
                  <wp:posOffset>566382</wp:posOffset>
                </wp:positionV>
                <wp:extent cx="2858135" cy="1163320"/>
                <wp:effectExtent l="0" t="0" r="18415" b="17780"/>
                <wp:wrapTight wrapText="largest">
                  <wp:wrapPolygon edited="0">
                    <wp:start x="0" y="0"/>
                    <wp:lineTo x="0" y="21576"/>
                    <wp:lineTo x="21595" y="21576"/>
                    <wp:lineTo x="21595" y="0"/>
                    <wp:lineTo x="0" y="0"/>
                  </wp:wrapPolygon>
                </wp:wrapTight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5pt;margin-top:44.6pt;width:225.05pt;height:91.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tight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>
        <w:rPr>
          <w:lang w:val="en-US"/>
        </w:rPr>
        <w:tab/>
      </w:r>
      <w:r w:rsidR="00A95497" w:rsidRPr="0089614D">
        <w:rPr>
          <w:rFonts w:asciiTheme="minorHAnsi" w:hAnsiTheme="minorHAnsi" w:cstheme="minorHAnsi"/>
          <w:lang w:val="en-US"/>
        </w:rPr>
        <w:tab/>
      </w:r>
      <w:r w:rsidRPr="00B31069">
        <w:rPr>
          <w:sz w:val="22"/>
          <w:szCs w:val="22"/>
        </w:rPr>
        <w:t xml:space="preserve">Warszawa, </w:t>
      </w:r>
      <w:r w:rsidR="00D3180F">
        <w:rPr>
          <w:sz w:val="22"/>
          <w:szCs w:val="22"/>
        </w:rPr>
        <w:t>18</w:t>
      </w:r>
      <w:r w:rsidRPr="00B31069">
        <w:rPr>
          <w:sz w:val="22"/>
          <w:szCs w:val="22"/>
        </w:rPr>
        <w:t>.</w:t>
      </w:r>
      <w:r w:rsidR="00815D8F" w:rsidRPr="00B31069">
        <w:rPr>
          <w:sz w:val="22"/>
          <w:szCs w:val="22"/>
        </w:rPr>
        <w:t>0</w:t>
      </w:r>
      <w:r w:rsidR="00E124C0">
        <w:rPr>
          <w:sz w:val="22"/>
          <w:szCs w:val="22"/>
        </w:rPr>
        <w:t>2</w:t>
      </w:r>
      <w:r w:rsidR="00815D8F" w:rsidRPr="00B31069">
        <w:rPr>
          <w:sz w:val="22"/>
          <w:szCs w:val="22"/>
        </w:rPr>
        <w:t>.2021</w:t>
      </w:r>
      <w:r w:rsidRPr="00B31069">
        <w:rPr>
          <w:sz w:val="22"/>
          <w:szCs w:val="22"/>
        </w:rPr>
        <w:t xml:space="preserve"> r.</w:t>
      </w:r>
    </w:p>
    <w:p w:rsidR="00644267" w:rsidRPr="00EF7CB9" w:rsidRDefault="00644267"/>
    <w:p w:rsidR="00A95497" w:rsidRPr="00EF7CB9" w:rsidRDefault="00A95497">
      <w:pPr>
        <w:rPr>
          <w:rFonts w:eastAsia="Calibri"/>
        </w:rPr>
      </w:pPr>
      <w:r w:rsidRPr="00EF7CB9">
        <w:rPr>
          <w:rFonts w:eastAsia="Calibri"/>
        </w:rPr>
        <w:t xml:space="preserve">              </w:t>
      </w: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A95497">
      <w:pPr>
        <w:rPr>
          <w:rFonts w:eastAsia="Calibri"/>
        </w:rPr>
      </w:pPr>
    </w:p>
    <w:p w:rsidR="00A95497" w:rsidRPr="00EF7CB9" w:rsidRDefault="00134BE7">
      <w:pPr>
        <w:rPr>
          <w:rFonts w:eastAsia="Calibri"/>
        </w:rPr>
      </w:pPr>
      <w:r w:rsidRPr="00EF7CB9">
        <w:rPr>
          <w:rFonts w:eastAsia="Calibri"/>
        </w:rPr>
        <w:t xml:space="preserve">  </w:t>
      </w:r>
      <w:bookmarkStart w:id="0" w:name="ezdSprawaZnak"/>
    </w:p>
    <w:p w:rsidR="00644267" w:rsidRPr="00EF7CB9" w:rsidRDefault="00A95497" w:rsidP="00A95497">
      <w:pPr>
        <w:ind w:left="709"/>
      </w:pPr>
      <w:r w:rsidRPr="00EF7CB9">
        <w:rPr>
          <w:rFonts w:eastAsia="Calibri"/>
        </w:rPr>
        <w:t xml:space="preserve">        </w:t>
      </w:r>
      <w:r w:rsidR="00134BE7" w:rsidRPr="00EF7CB9">
        <w:t>WBZK-I.7011.2.</w:t>
      </w:r>
      <w:r w:rsidR="00D3180F">
        <w:t>7</w:t>
      </w:r>
      <w:r w:rsidR="00134BE7" w:rsidRPr="00EF7CB9">
        <w:t>.202</w:t>
      </w:r>
      <w:bookmarkEnd w:id="0"/>
      <w:r w:rsidR="00815D8F" w:rsidRPr="00EF7CB9">
        <w:t>1</w:t>
      </w:r>
    </w:p>
    <w:p w:rsidR="00644267" w:rsidRPr="00EF7CB9" w:rsidRDefault="00134BE7">
      <w:pPr>
        <w:tabs>
          <w:tab w:val="left" w:pos="4095"/>
        </w:tabs>
        <w:ind w:left="5580"/>
        <w:rPr>
          <w:b/>
        </w:rPr>
      </w:pPr>
      <w:r w:rsidRPr="00EF7CB9">
        <w:rPr>
          <w:b/>
        </w:rPr>
        <w:t>wg rozdzielnika</w:t>
      </w:r>
    </w:p>
    <w:p w:rsidR="00F90AE4" w:rsidRDefault="00F90AE4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3C23DA" w:rsidRDefault="003C23DA" w:rsidP="00E9079F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3C23DA" w:rsidRDefault="003C23DA" w:rsidP="003C23DA">
      <w:pPr>
        <w:autoSpaceDE w:val="0"/>
        <w:autoSpaceDN w:val="0"/>
        <w:adjustRightInd w:val="0"/>
        <w:spacing w:line="276" w:lineRule="auto"/>
        <w:rPr>
          <w:rFonts w:eastAsia="NSimSun"/>
          <w:b/>
          <w:bCs/>
          <w:color w:val="000000"/>
        </w:rPr>
      </w:pPr>
      <w:r w:rsidRPr="003C23DA">
        <w:rPr>
          <w:rFonts w:eastAsia="NSimSun"/>
          <w:b/>
          <w:bCs/>
          <w:color w:val="000000"/>
        </w:rPr>
        <w:t xml:space="preserve">6-dniowa prognoza pogody dla województwa mazowieckiego na okres: 19 - 24.02.2021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rPr>
          <w:rFonts w:eastAsia="NSimSun"/>
          <w:color w:val="000000"/>
        </w:rPr>
      </w:pP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19.02.2021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umiarkowane i duże. Okresami opady śniegu, przechodzące w deszcz ze śniegiem, miejscami opady marznące i powodujące gołoledź. Temperatura minimalna od -16°C na północy do -7°C na zachodzie. Temperatura maksymalna od 0°C do 3°C. Wiatr słaby i umiarkowany, okresami porywisty, z kierunków południowych.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20.02.2021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duże z większymi przejaśnieniami. Okresami opady deszczu ze śniegiem, miejscami marznące </w:t>
      </w:r>
      <w:r>
        <w:rPr>
          <w:rFonts w:eastAsia="NSimSun"/>
          <w:color w:val="000000"/>
          <w:sz w:val="20"/>
          <w:szCs w:val="20"/>
        </w:rPr>
        <w:br/>
      </w:r>
      <w:r w:rsidRPr="003C23DA">
        <w:rPr>
          <w:rFonts w:eastAsia="NSimSun"/>
          <w:color w:val="000000"/>
          <w:sz w:val="20"/>
          <w:szCs w:val="20"/>
        </w:rPr>
        <w:t xml:space="preserve">i powodujące gołoledź. Mgła ograniczająca widzialność do 200 m. Temperatura minimalna od -1°C do 0°C. Temperatura maksymalna od 1°C do 3°C. Wiatr słaby, południowo-zachodni i południowy.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21.02.2021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duże z większymi przejaśnieniami, na zachodzie i południu rozpogodzenia. Miejscami mgła, lokalnie marznąca, ograniczająca widzialność do 200 m. Lokalnie mgła może utrzymywać się do godzin okołopołudniowych. Temperatura minimalna od -2°C do 1°C. Temperatura maksymalna od 1°C na wschodzie do 7°C na zachodzie. Wiatr słaby, południowy i południowo-zachodni.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22.02.2021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małe i umiarkowane. Lokalnie mgła ograniczająca widzialność do 300 m. Temperatura minimalna od 0°C do 2°C. Temperatura maksymalna od 2°C na wschodzie do 9°C na zachodzie. Wiatr słaby, po południu na zachodzie także umiarkowany, południowy.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23.02.2021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umiarkowane, od północy wzrastające do dużego. Na północy i wschodzie możliwe słabe opady mżawki. Temperatura minimalna od 1°C do 4°C. Temperatura maksymalna od 4°C na wschodzie i północy do 12°C na południu. Wiatr umiarkowany, okresami porywisty, z kierunków zachodnich.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24.02.2021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Zachmurzenie umiarkowane. Temperatura minimalna od 2°C na wschodzie i północy do 6°C na południu. Temperatura maksymalna od 8°C na wschodzie i północy do 14°C na południu. Wiatr słaby i umiarkowany, okresami porywisty, południowo-zachodni. </w:t>
      </w:r>
    </w:p>
    <w:p w:rsid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bCs/>
          <w:color w:val="000000"/>
          <w:sz w:val="20"/>
          <w:szCs w:val="20"/>
        </w:rPr>
      </w:pP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NSimSun"/>
          <w:color w:val="000000"/>
          <w:sz w:val="20"/>
          <w:szCs w:val="20"/>
        </w:rPr>
      </w:pPr>
      <w:bookmarkStart w:id="1" w:name="_GoBack"/>
      <w:bookmarkEnd w:id="1"/>
      <w:r w:rsidRPr="003C23DA">
        <w:rPr>
          <w:rFonts w:eastAsia="NSimSun"/>
          <w:b/>
          <w:bCs/>
          <w:color w:val="000000"/>
          <w:sz w:val="20"/>
          <w:szCs w:val="20"/>
        </w:rPr>
        <w:t xml:space="preserve">Prognoza hydrologiczna dla woj. mazowieckiego na okres: 19-25.02.2021 </w:t>
      </w:r>
    </w:p>
    <w:p w:rsid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W okresie prognostycznym stan wody </w:t>
      </w:r>
      <w:r w:rsidRPr="003C23DA">
        <w:rPr>
          <w:rFonts w:eastAsia="NSimSun"/>
          <w:b/>
          <w:bCs/>
          <w:color w:val="000000"/>
          <w:sz w:val="20"/>
          <w:szCs w:val="20"/>
        </w:rPr>
        <w:t xml:space="preserve">w rzekach woj. mazowieckiego </w:t>
      </w:r>
      <w:r w:rsidRPr="003C23DA">
        <w:rPr>
          <w:rFonts w:eastAsia="NSimSun"/>
          <w:color w:val="000000"/>
          <w:sz w:val="20"/>
          <w:szCs w:val="20"/>
        </w:rPr>
        <w:t xml:space="preserve">układał się będzie w strefie wody wysokiej.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Na Wiśle </w:t>
      </w:r>
      <w:r w:rsidRPr="003C23DA">
        <w:rPr>
          <w:rFonts w:eastAsia="NSimSun"/>
          <w:color w:val="000000"/>
          <w:sz w:val="20"/>
          <w:szCs w:val="20"/>
        </w:rPr>
        <w:t xml:space="preserve">przewiduje się wzrost stanu do strefy wody wysokiej wywołany topnieniem pokrywy śnieżnej. Lokalnie wystąpić mogą większe wahania związane z utrzymywaniem się zlodzenia na rzekach.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b/>
          <w:bCs/>
          <w:color w:val="000000"/>
          <w:sz w:val="20"/>
          <w:szCs w:val="20"/>
        </w:rPr>
        <w:t xml:space="preserve">Na dopływach Wisły w rejonie woj. mazowieckiego </w:t>
      </w:r>
      <w:r w:rsidRPr="003C23DA">
        <w:rPr>
          <w:rFonts w:eastAsia="NSimSun"/>
          <w:color w:val="000000"/>
          <w:sz w:val="20"/>
          <w:szCs w:val="20"/>
        </w:rPr>
        <w:t xml:space="preserve">przewiduje się wzrost stanu do strefy wody wysokiej wywołany topnieniem pokrywy śnieżnej. </w:t>
      </w: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  <w:r w:rsidRPr="003C23DA">
        <w:rPr>
          <w:rFonts w:eastAsia="NSimSun"/>
          <w:color w:val="000000"/>
          <w:sz w:val="20"/>
          <w:szCs w:val="20"/>
        </w:rPr>
        <w:t xml:space="preserve">Lokalnie, w związku z pękaniem lodu na rzece i pochodem kry, istnieje możliwość tworzenia się zatorów lodowych. </w:t>
      </w:r>
    </w:p>
    <w:p w:rsid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color w:val="000000"/>
          <w:sz w:val="20"/>
          <w:szCs w:val="20"/>
        </w:rPr>
      </w:pPr>
    </w:p>
    <w:p w:rsidR="003C23DA" w:rsidRPr="003C23DA" w:rsidRDefault="003C23DA" w:rsidP="003C23DA">
      <w:pPr>
        <w:autoSpaceDE w:val="0"/>
        <w:autoSpaceDN w:val="0"/>
        <w:adjustRightInd w:val="0"/>
        <w:spacing w:line="276" w:lineRule="auto"/>
        <w:jc w:val="both"/>
        <w:rPr>
          <w:rFonts w:eastAsia="NSimSun"/>
          <w:i/>
          <w:color w:val="000000"/>
          <w:sz w:val="18"/>
          <w:szCs w:val="18"/>
        </w:rPr>
      </w:pPr>
      <w:r w:rsidRPr="003C23DA">
        <w:rPr>
          <w:rFonts w:eastAsia="NSimSun"/>
          <w:i/>
          <w:color w:val="000000"/>
          <w:sz w:val="18"/>
          <w:szCs w:val="18"/>
        </w:rPr>
        <w:t xml:space="preserve">Opracowanie: dyżurny hydrolog Michał </w:t>
      </w:r>
      <w:proofErr w:type="spellStart"/>
      <w:r w:rsidRPr="003C23DA">
        <w:rPr>
          <w:rFonts w:eastAsia="NSimSun"/>
          <w:i/>
          <w:color w:val="000000"/>
          <w:sz w:val="18"/>
          <w:szCs w:val="18"/>
        </w:rPr>
        <w:t>Ceran</w:t>
      </w:r>
      <w:proofErr w:type="spellEnd"/>
      <w:r w:rsidRPr="003C23DA">
        <w:rPr>
          <w:rFonts w:eastAsia="NSimSun"/>
          <w:i/>
          <w:color w:val="000000"/>
          <w:sz w:val="18"/>
          <w:szCs w:val="18"/>
        </w:rPr>
        <w:t xml:space="preserve"> </w:t>
      </w:r>
    </w:p>
    <w:p w:rsidR="000522ED" w:rsidRPr="003C23DA" w:rsidRDefault="000522ED" w:rsidP="000522ED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0522ED" w:rsidRDefault="00AC260C" w:rsidP="00AC260C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</w:t>
      </w:r>
    </w:p>
    <w:p w:rsidR="00644267" w:rsidRPr="00B57E2D" w:rsidRDefault="00E9079F" w:rsidP="000522ED">
      <w:pPr>
        <w:autoSpaceDE w:val="0"/>
        <w:autoSpaceDN w:val="0"/>
        <w:adjustRightInd w:val="0"/>
        <w:spacing w:line="276" w:lineRule="auto"/>
        <w:ind w:left="6381" w:firstLine="709"/>
        <w:jc w:val="both"/>
        <w:rPr>
          <w:sz w:val="22"/>
          <w:szCs w:val="22"/>
        </w:rPr>
      </w:pPr>
      <w:r w:rsidRPr="00B57E2D">
        <w:rPr>
          <w:sz w:val="22"/>
          <w:szCs w:val="22"/>
        </w:rPr>
        <w:t>W</w:t>
      </w:r>
      <w:r w:rsidR="00134BE7" w:rsidRPr="00B57E2D">
        <w:rPr>
          <w:sz w:val="22"/>
          <w:szCs w:val="22"/>
        </w:rPr>
        <w:t>CZK MUW</w:t>
      </w:r>
    </w:p>
    <w:p w:rsidR="00B31069" w:rsidRPr="00B57E2D" w:rsidRDefault="00AC260C" w:rsidP="00AC260C">
      <w:pPr>
        <w:spacing w:line="276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522ED">
        <w:rPr>
          <w:sz w:val="22"/>
          <w:szCs w:val="22"/>
        </w:rPr>
        <w:t xml:space="preserve">   </w:t>
      </w:r>
      <w:r w:rsidR="003366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366E3">
        <w:rPr>
          <w:sz w:val="22"/>
          <w:szCs w:val="22"/>
        </w:rPr>
        <w:t>Piotr Kaniuka</w:t>
      </w:r>
    </w:p>
    <w:sectPr w:rsidR="00B31069" w:rsidRPr="00B57E2D" w:rsidSect="00A95497">
      <w:footerReference w:type="default" r:id="rId6"/>
      <w:footerReference w:type="first" r:id="rId7"/>
      <w:pgSz w:w="11906" w:h="16838"/>
      <w:pgMar w:top="567" w:right="851" w:bottom="1418" w:left="1418" w:header="0" w:footer="4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0522ED"/>
    <w:rsid w:val="000A4E84"/>
    <w:rsid w:val="000E7374"/>
    <w:rsid w:val="001119C5"/>
    <w:rsid w:val="0011236E"/>
    <w:rsid w:val="00112580"/>
    <w:rsid w:val="00134BE7"/>
    <w:rsid w:val="00146B71"/>
    <w:rsid w:val="00150A88"/>
    <w:rsid w:val="00195CDC"/>
    <w:rsid w:val="001A548F"/>
    <w:rsid w:val="001C33E3"/>
    <w:rsid w:val="003366E3"/>
    <w:rsid w:val="003C23DA"/>
    <w:rsid w:val="003C6AD6"/>
    <w:rsid w:val="003E0BC4"/>
    <w:rsid w:val="00421FAD"/>
    <w:rsid w:val="00456010"/>
    <w:rsid w:val="00570A20"/>
    <w:rsid w:val="005B5FA6"/>
    <w:rsid w:val="005E0C3A"/>
    <w:rsid w:val="00620040"/>
    <w:rsid w:val="00644267"/>
    <w:rsid w:val="006518D2"/>
    <w:rsid w:val="006755A9"/>
    <w:rsid w:val="006B5249"/>
    <w:rsid w:val="006F2A40"/>
    <w:rsid w:val="007B0647"/>
    <w:rsid w:val="007E0DE7"/>
    <w:rsid w:val="007E288D"/>
    <w:rsid w:val="00815D8F"/>
    <w:rsid w:val="0089170F"/>
    <w:rsid w:val="0089614D"/>
    <w:rsid w:val="008A2D19"/>
    <w:rsid w:val="008B35C2"/>
    <w:rsid w:val="008D1D97"/>
    <w:rsid w:val="008E3714"/>
    <w:rsid w:val="008E413B"/>
    <w:rsid w:val="0090070E"/>
    <w:rsid w:val="00911731"/>
    <w:rsid w:val="009D2370"/>
    <w:rsid w:val="00A26C39"/>
    <w:rsid w:val="00A3285E"/>
    <w:rsid w:val="00A43F5B"/>
    <w:rsid w:val="00A95497"/>
    <w:rsid w:val="00AB55CE"/>
    <w:rsid w:val="00AC260C"/>
    <w:rsid w:val="00B31069"/>
    <w:rsid w:val="00B57E2D"/>
    <w:rsid w:val="00BB2E37"/>
    <w:rsid w:val="00C12061"/>
    <w:rsid w:val="00C16D2E"/>
    <w:rsid w:val="00C26F8C"/>
    <w:rsid w:val="00C617FE"/>
    <w:rsid w:val="00D124F7"/>
    <w:rsid w:val="00D3180F"/>
    <w:rsid w:val="00D4328D"/>
    <w:rsid w:val="00E124C0"/>
    <w:rsid w:val="00E9079F"/>
    <w:rsid w:val="00EE4EAE"/>
    <w:rsid w:val="00EF7CB9"/>
    <w:rsid w:val="00F34998"/>
    <w:rsid w:val="00F7247E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4C5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7</cp:revision>
  <cp:lastPrinted>2013-11-25T14:24:00Z</cp:lastPrinted>
  <dcterms:created xsi:type="dcterms:W3CDTF">2021-02-18T06:20:00Z</dcterms:created>
  <dcterms:modified xsi:type="dcterms:W3CDTF">2021-02-18T14:43:00Z</dcterms:modified>
  <dc:language>pl-PL</dc:language>
</cp:coreProperties>
</file>